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Title"/>
        <w:spacing w:line="220" w:lineRule="auto"/>
      </w:pPr>
      <w:r>
        <w:rPr>
          <w:color w:val="847E66"/>
        </w:rPr>
        <w:t>Ny svensk innovation skyddar ägodelarna i ditt hem och är en del av inredningen</w:t>
      </w:r>
    </w:p>
    <w:p>
      <w:pPr>
        <w:pStyle w:val="BodyText"/>
        <w:spacing w:before="2"/>
        <w:rPr>
          <w:rFonts w:ascii="TheSans C5 SemiLight"/>
          <w:sz w:val="52"/>
        </w:rPr>
      </w:pPr>
    </w:p>
    <w:p>
      <w:pPr>
        <w:spacing w:line="276" w:lineRule="auto" w:before="0"/>
        <w:ind w:left="613" w:right="672" w:firstLine="0"/>
        <w:jc w:val="left"/>
        <w:rPr>
          <w:rFonts w:ascii="TheSans C5 SemiLight" w:hAnsi="TheSans C5 SemiLight"/>
          <w:sz w:val="28"/>
        </w:rPr>
      </w:pPr>
      <w:r>
        <w:rPr>
          <w:rFonts w:ascii="TheSans C5 SemiLight" w:hAnsi="TheSans C5 SemiLight"/>
          <w:color w:val="414042"/>
          <w:sz w:val="28"/>
        </w:rPr>
        <w:t>Behovet av att skydda smycken, nycklar, klockor och andra ägodelar ökar i takt med att bostadsinbrotten fortsätter. Men alla varken kan eller vill göra plats för det otympliga </w:t>
      </w:r>
      <w:r>
        <w:rPr>
          <w:rFonts w:ascii="TheSans C5 SemiLight" w:hAnsi="TheSans C5 SemiLight"/>
          <w:color w:val="414042"/>
          <w:spacing w:val="-2"/>
          <w:sz w:val="28"/>
        </w:rPr>
        <w:t>och</w:t>
      </w:r>
      <w:r>
        <w:rPr>
          <w:rFonts w:ascii="TheSans C5 SemiLight" w:hAnsi="TheSans C5 SemiLight"/>
          <w:color w:val="414042"/>
          <w:spacing w:val="-14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traditionella</w:t>
      </w:r>
      <w:r>
        <w:rPr>
          <w:rFonts w:ascii="TheSans C5 SemiLight" w:hAnsi="TheSans C5 SemiLight"/>
          <w:color w:val="414042"/>
          <w:spacing w:val="-9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kassaskåpet.</w:t>
      </w:r>
      <w:r>
        <w:rPr>
          <w:rFonts w:ascii="TheSans C5 SemiLight" w:hAnsi="TheSans C5 SemiLight"/>
          <w:color w:val="414042"/>
          <w:spacing w:val="-10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”Tack</w:t>
      </w:r>
      <w:r>
        <w:rPr>
          <w:rFonts w:ascii="TheSans C5 SemiLight" w:hAnsi="TheSans C5 SemiLight"/>
          <w:color w:val="414042"/>
          <w:spacing w:val="-10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vare</w:t>
      </w:r>
      <w:r>
        <w:rPr>
          <w:rFonts w:ascii="TheSans C5 SemiLight" w:hAnsi="TheSans C5 SemiLight"/>
          <w:color w:val="414042"/>
          <w:spacing w:val="-10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vår</w:t>
      </w:r>
      <w:r>
        <w:rPr>
          <w:rFonts w:ascii="TheSans C5 SemiLight" w:hAnsi="TheSans C5 SemiLight"/>
          <w:color w:val="414042"/>
          <w:spacing w:val="-10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nya</w:t>
      </w:r>
      <w:r>
        <w:rPr>
          <w:rFonts w:ascii="TheSans C5 SemiLight" w:hAnsi="TheSans C5 SemiLight"/>
          <w:color w:val="414042"/>
          <w:spacing w:val="-10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lösning</w:t>
      </w:r>
      <w:r>
        <w:rPr>
          <w:rFonts w:ascii="TheSans C5 SemiLight" w:hAnsi="TheSans C5 SemiLight"/>
          <w:color w:val="414042"/>
          <w:spacing w:val="-14"/>
          <w:sz w:val="28"/>
        </w:rPr>
        <w:t> </w:t>
      </w:r>
      <w:r>
        <w:rPr>
          <w:rFonts w:ascii="TheSans C5 SemiLight" w:hAnsi="TheSans C5 SemiLight"/>
          <w:color w:val="414042"/>
          <w:spacing w:val="-2"/>
          <w:sz w:val="28"/>
        </w:rPr>
        <w:t>The </w:t>
      </w:r>
      <w:r>
        <w:rPr>
          <w:rFonts w:ascii="TheSans C5 SemiLight" w:hAnsi="TheSans C5 SemiLight"/>
          <w:color w:val="414042"/>
          <w:sz w:val="28"/>
        </w:rPr>
        <w:t>EverydaySafe kan alla skydda sina särskilda tillhörigheter</w:t>
      </w:r>
    </w:p>
    <w:p>
      <w:pPr>
        <w:spacing w:line="276" w:lineRule="auto" w:before="7"/>
        <w:ind w:left="613" w:right="644" w:firstLine="0"/>
        <w:jc w:val="left"/>
        <w:rPr>
          <w:rFonts w:ascii="TheSans C5 SemiLight" w:hAnsi="TheSans C5 SemiLight"/>
          <w:sz w:val="28"/>
        </w:rPr>
      </w:pPr>
      <w:r>
        <w:rPr>
          <w:rFonts w:ascii="TheSans C5 SemiLight" w:hAnsi="TheSans C5 SemiLight"/>
          <w:color w:val="414042"/>
          <w:sz w:val="28"/>
        </w:rPr>
        <w:t>i hemmet utan att det kräver ommöblering. Ett smart värdeskåp</w:t>
      </w:r>
      <w:r>
        <w:rPr>
          <w:rFonts w:ascii="TheSans C5 SemiLight" w:hAnsi="TheSans C5 SemiLight"/>
          <w:color w:val="414042"/>
          <w:spacing w:val="-4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för</w:t>
      </w:r>
      <w:r>
        <w:rPr>
          <w:rFonts w:ascii="TheSans C5 SemiLight" w:hAnsi="TheSans C5 SemiLight"/>
          <w:color w:val="414042"/>
          <w:spacing w:val="-4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den</w:t>
      </w:r>
      <w:r>
        <w:rPr>
          <w:rFonts w:ascii="TheSans C5 SemiLight" w:hAnsi="TheSans C5 SemiLight"/>
          <w:color w:val="414042"/>
          <w:spacing w:val="-4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moderna</w:t>
      </w:r>
      <w:r>
        <w:rPr>
          <w:rFonts w:ascii="TheSans C5 SemiLight" w:hAnsi="TheSans C5 SemiLight"/>
          <w:color w:val="414042"/>
          <w:spacing w:val="-4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människan”,</w:t>
      </w:r>
      <w:r>
        <w:rPr>
          <w:rFonts w:ascii="TheSans C5 SemiLight" w:hAnsi="TheSans C5 SemiLight"/>
          <w:color w:val="414042"/>
          <w:spacing w:val="-4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säger</w:t>
      </w:r>
      <w:r>
        <w:rPr>
          <w:rFonts w:ascii="TheSans C5 SemiLight" w:hAnsi="TheSans C5 SemiLight"/>
          <w:color w:val="414042"/>
          <w:spacing w:val="-4"/>
          <w:sz w:val="28"/>
        </w:rPr>
        <w:t> </w:t>
      </w:r>
      <w:r>
        <w:rPr>
          <w:rFonts w:ascii="TheSans C5 SemiLight" w:hAnsi="TheSans C5 SemiLight"/>
          <w:color w:val="414042"/>
          <w:sz w:val="28"/>
        </w:rPr>
        <w:t>Elisabeth Whitefield, General Manager för The EverydaySafe.</w:t>
      </w:r>
    </w:p>
    <w:p>
      <w:pPr>
        <w:pStyle w:val="BodyText"/>
        <w:spacing w:before="2"/>
        <w:rPr>
          <w:rFonts w:ascii="TheSans C5 SemiLight"/>
          <w:sz w:val="31"/>
        </w:rPr>
      </w:pPr>
    </w:p>
    <w:p>
      <w:pPr>
        <w:pStyle w:val="BodyText"/>
        <w:spacing w:line="276" w:lineRule="auto"/>
        <w:ind w:left="608" w:right="644"/>
        <w:rPr>
          <w:b w:val="0"/>
        </w:rPr>
      </w:pPr>
      <w:r>
        <w:rPr>
          <w:b w:val="0"/>
          <w:color w:val="231F20"/>
        </w:rPr>
        <w:t>Det traditionella kassaskåpet har inte längre sin givna plats i det svenska hemmet. Men behovet av att skydda sina ägodelar kvarstår. 80 procent av befolkningen (16‒64 år) upplever att brottsligheten i Sverige har ökat kraftigt under de senaste åren.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46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procent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oroar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utsträckning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över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brottsligheten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och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över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20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procent upplever dessutom oro för bostadsinbrott, enligt myndigheten Brottsförebyggande rådet (Brå). Svenska säkerhetsföretaget Gunnebo är därför inte förvånade över att efterfrågan på deras lösningar ökar bland privatpersoner.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76" w:lineRule="auto" w:before="177" w:after="0"/>
        <w:ind w:left="608" w:right="897" w:firstLine="0"/>
        <w:jc w:val="left"/>
        <w:rPr>
          <w:b w:val="0"/>
          <w:color w:val="7D7761"/>
          <w:sz w:val="20"/>
        </w:rPr>
      </w:pPr>
      <w:r>
        <w:rPr>
          <w:b w:val="0"/>
          <w:color w:val="7D7761"/>
          <w:sz w:val="20"/>
        </w:rPr>
        <w:t>Fler vill skydda sina ägodelar, men få har eller vill ge plats åt ett traditionellt kassaskåp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som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ofta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upplevs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klumpigt.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Samtidigt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ser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behovet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annorlunda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ut.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I</w:t>
      </w:r>
      <w:r>
        <w:rPr>
          <w:b w:val="0"/>
          <w:color w:val="7D7761"/>
          <w:spacing w:val="-5"/>
          <w:sz w:val="20"/>
        </w:rPr>
        <w:t> </w:t>
      </w:r>
      <w:r>
        <w:rPr>
          <w:b w:val="0"/>
          <w:color w:val="7D7761"/>
          <w:sz w:val="20"/>
        </w:rPr>
        <w:t>takt med digitaliseringen är det inte längre bara pappershandlingar som man vill skydda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i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första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hand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utan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personliga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tillhörigheter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som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smycken,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klockor,</w:t>
      </w:r>
      <w:r>
        <w:rPr>
          <w:b w:val="0"/>
          <w:color w:val="7D7761"/>
          <w:spacing w:val="-3"/>
          <w:sz w:val="20"/>
        </w:rPr>
        <w:t> </w:t>
      </w:r>
      <w:r>
        <w:rPr>
          <w:b w:val="0"/>
          <w:color w:val="7D7761"/>
          <w:sz w:val="20"/>
        </w:rPr>
        <w:t>nycklar, betalkort och ID-handlingar, förklarar Elisabeth Whitefield.</w:t>
      </w: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spacing w:before="8"/>
        <w:rPr>
          <w:rFonts w:ascii="TheSans C5 Plain"/>
          <w:b w:val="0"/>
          <w:sz w:val="27"/>
        </w:rPr>
      </w:pPr>
      <w:r>
        <w:rPr/>
        <w:pict>
          <v:shape style="position:absolute;margin-left:114.491302pt;margin-top:19.168015pt;width:366.3pt;height:.1pt;mso-position-horizontal-relative:page;mso-position-vertical-relative:paragraph;z-index:-15728640;mso-wrap-distance-left:0;mso-wrap-distance-right:0" id="docshape3" coordorigin="2290,383" coordsize="7326,0" path="m2290,383l9616,383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group style="position:absolute;margin-left:266.891205pt;margin-top:31.693014pt;width:61.5pt;height:8.6pt;mso-position-horizontal-relative:page;mso-position-vertical-relative:paragraph;z-index:-15728128;mso-wrap-distance-left:0;mso-wrap-distance-right:0" id="docshapegroup4" coordorigin="5338,634" coordsize="1230,172">
            <v:shape style="position:absolute;left:5337;top:678;width:199;height:125" type="#_x0000_t75" id="docshape5" stroked="false">
              <v:imagedata r:id="rId6" o:title=""/>
            </v:shape>
            <v:shape style="position:absolute;left:5605;top:633;width:962;height:172" id="docshape6" coordorigin="5606,634" coordsize="962,172" path="m5768,695l5762,668,5747,648,5726,637,5699,634,5658,643,5628,666,5611,699,5606,736,5608,756,5618,779,5638,798,5672,806,5685,805,5697,801,5708,795,5717,786,5717,786,5716,802,5748,802,5767,712,5699,712,5692,747,5715,747,5710,760,5699,765,5685,765,5672,762,5663,756,5658,746,5656,733,5659,712,5666,693,5679,680,5697,675,5709,675,5718,680,5720,695,5768,695xm5899,679l5862,679,5845,760,5840,774,5809,774,5810,762,5810,756,5811,750,5826,679,5788,679,5772,757,5771,765,5771,767,5774,781,5783,793,5799,802,5823,805,5844,802,5862,794,5875,780,5883,760,5899,679xm6025,679l5990,679,5976,746,5976,746,5953,679,5915,679,5890,802,5926,802,5940,733,5940,733,5963,802,6000,802,6025,679xm6151,679l6115,679,6101,746,6101,746,6078,679,6041,679,6015,802,6051,802,6065,733,6065,733,6088,802,6125,802,6151,679xm6268,679l6166,679,6141,802,6242,802,6248,772,6185,772,6189,751,6252,751,6257,727,6194,727,6198,709,6261,709,6268,679xm6382,706l6380,695,6374,686,6362,681,6346,679,6344,679,6344,710,6344,725,6340,726,6340,751,6340,770,6331,773,6300,773,6305,750,6334,750,6340,751,6340,726,6337,727,6310,727,6313,709,6339,709,6344,710,6344,679,6283,679,6257,802,6328,802,6347,800,6363,792,6374,780,6375,773,6378,761,6378,750,6378,749,6371,739,6360,736,6360,736,6374,732,6378,727,6382,722,6382,709,6382,706xm6512,730l6508,707,6508,706,6497,689,6479,680,6474,679,6474,718,6474,730,6472,744,6467,759,6458,770,6444,774,6429,774,6425,763,6425,751,6427,737,6432,723,6441,712,6455,707,6470,707,6474,718,6474,679,6456,677,6428,682,6406,698,6392,722,6387,751,6391,774,6402,791,6420,801,6443,805,6471,799,6493,783,6498,774,6507,759,6512,730xm6555,713l6548,702,6548,702,6552,702,6555,700,6555,698,6555,692,6555,690,6551,688,6550,688,6550,692,6550,698,6547,698,6540,698,6540,692,6547,692,6550,692,6550,688,6535,688,6535,713,6540,713,6540,702,6543,702,6550,713,6555,713xm6568,687l6563,682,6561,681,6561,690,6561,711,6554,719,6534,719,6527,711,6527,690,6534,682,6554,682,6561,690,6561,681,6557,678,6532,678,6521,687,6521,714,6532,724,6557,724,6563,719,6568,714,6568,687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rFonts w:ascii="TheSans C5 Plain"/>
          <w:b w:val="0"/>
          <w:sz w:val="17"/>
        </w:rPr>
      </w:pPr>
    </w:p>
    <w:p>
      <w:pPr>
        <w:spacing w:after="0"/>
        <w:rPr>
          <w:rFonts w:ascii="TheSans C5 Plain"/>
          <w:sz w:val="17"/>
        </w:rPr>
        <w:sectPr>
          <w:headerReference w:type="default" r:id="rId5"/>
          <w:type w:val="continuous"/>
          <w:pgSz w:w="11910" w:h="16840"/>
          <w:pgMar w:header="941" w:footer="0" w:top="2000" w:bottom="280" w:left="1680" w:right="1680"/>
          <w:pgNumType w:start="1"/>
        </w:sect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rPr>
          <w:rFonts w:ascii="TheSans C5 Plain"/>
          <w:b w:val="0"/>
        </w:rPr>
      </w:pPr>
    </w:p>
    <w:p>
      <w:pPr>
        <w:pStyle w:val="BodyText"/>
        <w:spacing w:before="7"/>
        <w:rPr>
          <w:rFonts w:ascii="TheSans C5 Plain"/>
          <w:b w:val="0"/>
          <w:sz w:val="19"/>
        </w:rPr>
      </w:pPr>
    </w:p>
    <w:p>
      <w:pPr>
        <w:pStyle w:val="BodyText"/>
        <w:spacing w:line="276" w:lineRule="auto" w:before="101"/>
        <w:ind w:left="672" w:right="646"/>
        <w:rPr>
          <w:b w:val="0"/>
        </w:rPr>
      </w:pPr>
      <w:r>
        <w:rPr>
          <w:b w:val="0"/>
          <w:color w:val="231F20"/>
        </w:rPr>
        <w:t>Lösningen för den moderna konsumenten i nutida hem, oavsett om det är villa, lägenhet eller fritidshus, heter The EverydaySafe. En svensk innovation som tillverkas i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Tyskland och är byggt enligt European Certification Body (ECB) standard. Det är ett värdeskåp som ser ut som en låda och installeras dolt i befintlig köksinredning eller i möbler som exempelvis garderob. Utan att påverka utseendet, funktionaliteten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eller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tumma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tillgängligheten.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senaste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tekniken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öppnas lådan med fingeravtrycksläsare eller via tillhörande applikation för smartphone, som även registrerar vem som öppnat och när.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178" w:after="0"/>
        <w:ind w:left="672" w:right="990" w:firstLine="0"/>
        <w:jc w:val="left"/>
        <w:rPr>
          <w:b w:val="0"/>
          <w:color w:val="847E66"/>
          <w:sz w:val="20"/>
        </w:rPr>
      </w:pPr>
      <w:r>
        <w:rPr>
          <w:b w:val="0"/>
          <w:color w:val="847E66"/>
          <w:sz w:val="20"/>
        </w:rPr>
        <w:t>Nyckellösa bilstölder och kontaktlösa kreditkortsbedrägerier blir även allt vanligare</w:t>
      </w:r>
      <w:r>
        <w:rPr>
          <w:b w:val="0"/>
          <w:color w:val="847E66"/>
          <w:spacing w:val="-11"/>
          <w:sz w:val="20"/>
        </w:rPr>
        <w:t> </w:t>
      </w:r>
      <w:r>
        <w:rPr>
          <w:b w:val="0"/>
          <w:color w:val="847E66"/>
          <w:sz w:val="20"/>
        </w:rPr>
        <w:t>som</w:t>
      </w:r>
      <w:r>
        <w:rPr>
          <w:b w:val="0"/>
          <w:color w:val="847E66"/>
          <w:spacing w:val="-11"/>
          <w:sz w:val="20"/>
        </w:rPr>
        <w:t> </w:t>
      </w:r>
      <w:r>
        <w:rPr>
          <w:b w:val="0"/>
          <w:color w:val="847E66"/>
          <w:sz w:val="20"/>
        </w:rPr>
        <w:t>brottsmetod.</w:t>
      </w:r>
      <w:r>
        <w:rPr>
          <w:b w:val="0"/>
          <w:color w:val="847E66"/>
          <w:spacing w:val="-11"/>
          <w:sz w:val="20"/>
        </w:rPr>
        <w:t> </w:t>
      </w:r>
      <w:r>
        <w:rPr>
          <w:b w:val="0"/>
          <w:color w:val="847E66"/>
          <w:sz w:val="20"/>
        </w:rPr>
        <w:t>Tack</w:t>
      </w:r>
      <w:r>
        <w:rPr>
          <w:b w:val="0"/>
          <w:color w:val="847E66"/>
          <w:spacing w:val="-9"/>
          <w:sz w:val="20"/>
        </w:rPr>
        <w:t> </w:t>
      </w:r>
      <w:r>
        <w:rPr>
          <w:b w:val="0"/>
          <w:color w:val="847E66"/>
          <w:sz w:val="20"/>
        </w:rPr>
        <w:t>vare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att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vårt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värdeskåp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har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funktionen</w:t>
      </w:r>
      <w:r>
        <w:rPr>
          <w:b w:val="0"/>
          <w:color w:val="847E66"/>
          <w:spacing w:val="-10"/>
          <w:sz w:val="20"/>
        </w:rPr>
        <w:t> </w:t>
      </w:r>
      <w:r>
        <w:rPr>
          <w:b w:val="0"/>
          <w:color w:val="847E66"/>
          <w:sz w:val="20"/>
        </w:rPr>
        <w:t>Faraday skydd, så skyddar den även mot den typen av brott. På så sätt kan våra kunder känna trygghet samtidigt som ägodelarna är lika tillgängliga som tidigare i hemmet, säger Elisabeth Whitefield.</w:t>
      </w:r>
    </w:p>
    <w:p>
      <w:pPr>
        <w:pStyle w:val="BodyText"/>
        <w:spacing w:line="276" w:lineRule="auto" w:before="175"/>
        <w:ind w:left="672" w:right="672"/>
        <w:rPr>
          <w:b w:val="0"/>
        </w:rPr>
      </w:pPr>
      <w:r>
        <w:rPr>
          <w:b w:val="0"/>
          <w:color w:val="231F20"/>
        </w:rPr>
        <w:t>The EverydaySafe finns att köpa på: </w:t>
      </w:r>
      <w:hyperlink r:id="rId7">
        <w:r>
          <w:rPr>
            <w:b w:val="0"/>
            <w:color w:val="231F20"/>
          </w:rPr>
          <w:t>www.store.everydaysafe.com</w:t>
        </w:r>
      </w:hyperlink>
      <w:r>
        <w:rPr>
          <w:b w:val="0"/>
          <w:color w:val="231F20"/>
        </w:rPr>
        <w:t> och kostar från 12.995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kr.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även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välja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till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installation.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Andra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återförsäljare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är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Ballingslöv,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HTH och Uno Form.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9"/>
        </w:rPr>
      </w:pPr>
      <w:r>
        <w:rPr/>
        <w:pict>
          <v:group style="position:absolute;margin-left:117.638pt;margin-top:13.739213pt;width:352.4pt;height:115.75pt;mso-position-horizontal-relative:page;mso-position-vertical-relative:paragraph;z-index:-15727616;mso-wrap-distance-left:0;mso-wrap-distance-right:0" id="docshapegroup7" coordorigin="2353,275" coordsize="7048,2315">
            <v:shape style="position:absolute;left:7086;top:274;width:2315;height:2314" type="#_x0000_t75" id="docshape8" stroked="false">
              <v:imagedata r:id="rId8" o:title=""/>
            </v:shape>
            <v:shape style="position:absolute;left:4719;top:274;width:2315;height:2315" type="#_x0000_t75" id="docshape9" stroked="false">
              <v:imagedata r:id="rId9" o:title=""/>
            </v:shape>
            <v:shape style="position:absolute;left:2352;top:274;width:2315;height:2315" type="#_x0000_t75" id="docshape10" stroked="false">
              <v:imagedata r:id="rId10" o:title="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12"/>
        </w:rPr>
      </w:pPr>
    </w:p>
    <w:p>
      <w:pPr>
        <w:pStyle w:val="BodyText"/>
        <w:spacing w:before="101"/>
        <w:ind w:left="672"/>
        <w:rPr>
          <w:rFonts w:ascii="TheSans C5 SemiLight" w:hAnsi="TheSans C5 SemiLight"/>
        </w:rPr>
      </w:pPr>
      <w:r>
        <w:rPr>
          <w:rFonts w:ascii="TheSans C5 SemiLight" w:hAnsi="TheSans C5 SemiLight"/>
          <w:color w:val="231F20"/>
        </w:rPr>
        <w:t>För</w:t>
      </w:r>
      <w:r>
        <w:rPr>
          <w:rFonts w:ascii="TheSans C5 SemiLight" w:hAnsi="TheSans C5 SemiLight"/>
          <w:color w:val="231F20"/>
          <w:spacing w:val="-3"/>
        </w:rPr>
        <w:t> </w:t>
      </w:r>
      <w:r>
        <w:rPr>
          <w:rFonts w:ascii="TheSans C5 SemiLight" w:hAnsi="TheSans C5 SemiLight"/>
          <w:color w:val="231F20"/>
        </w:rPr>
        <w:t>mer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information,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högupplösta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bilder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och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visning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av</w:t>
      </w:r>
      <w:r>
        <w:rPr>
          <w:rFonts w:ascii="TheSans C5 SemiLight" w:hAnsi="TheSans C5 SemiLight"/>
          <w:color w:val="231F20"/>
          <w:spacing w:val="-2"/>
        </w:rPr>
        <w:t> </w:t>
      </w:r>
      <w:r>
        <w:rPr>
          <w:rFonts w:ascii="TheSans C5 SemiLight" w:hAnsi="TheSans C5 SemiLight"/>
          <w:color w:val="231F20"/>
        </w:rPr>
        <w:t>kassaskåpet</w:t>
      </w:r>
      <w:r>
        <w:rPr>
          <w:rFonts w:ascii="TheSans C5 SemiLight" w:hAnsi="TheSans C5 SemiLight"/>
          <w:color w:val="231F20"/>
          <w:spacing w:val="-2"/>
        </w:rPr>
        <w:t> kontakta</w:t>
      </w:r>
    </w:p>
    <w:p>
      <w:pPr>
        <w:pStyle w:val="BodyText"/>
        <w:spacing w:before="40"/>
        <w:ind w:left="672"/>
        <w:rPr>
          <w:b w:val="0"/>
        </w:rPr>
      </w:pPr>
      <w:r>
        <w:rPr>
          <w:b w:val="0"/>
          <w:color w:val="231F20"/>
        </w:rPr>
        <w:t>Hanna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Liska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e-post:</w:t>
      </w:r>
      <w:r>
        <w:rPr>
          <w:b w:val="0"/>
          <w:color w:val="231F20"/>
          <w:spacing w:val="-5"/>
        </w:rPr>
        <w:t> </w:t>
      </w:r>
      <w:hyperlink r:id="rId11">
        <w:r>
          <w:rPr>
            <w:b w:val="0"/>
            <w:color w:val="231F20"/>
          </w:rPr>
          <w:t>victoria@hannaliskapr.se,</w:t>
        </w:r>
      </w:hyperlink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telefon: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0701-</w:t>
      </w:r>
      <w:r>
        <w:rPr>
          <w:b w:val="0"/>
          <w:color w:val="231F20"/>
          <w:spacing w:val="-2"/>
        </w:rPr>
        <w:t>421733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18"/>
        </w:rPr>
      </w:pPr>
      <w:r>
        <w:rPr/>
        <w:pict>
          <v:group style="position:absolute;margin-left:266.891205pt;margin-top:13.4254pt;width:61.5pt;height:8.6pt;mso-position-horizontal-relative:page;mso-position-vertical-relative:paragraph;z-index:-15727104;mso-wrap-distance-left:0;mso-wrap-distance-right:0" id="docshapegroup11" coordorigin="5338,269" coordsize="1230,172">
            <v:shape style="position:absolute;left:5337;top:313;width:199;height:125" type="#_x0000_t75" id="docshape12" stroked="false">
              <v:imagedata r:id="rId12" o:title=""/>
            </v:shape>
            <v:shape style="position:absolute;left:5605;top:268;width:962;height:172" id="docshape13" coordorigin="5606,269" coordsize="962,172" path="m5768,330l5762,302,5747,283,5726,272,5699,269,5658,277,5628,301,5611,333,5606,371,5608,391,5618,413,5638,432,5672,440,5685,439,5697,436,5708,429,5717,420,5717,421,5716,436,5748,436,5767,346,5699,346,5692,381,5715,381,5710,395,5699,399,5685,399,5672,397,5663,391,5658,380,5656,367,5659,346,5666,328,5679,314,5697,309,5709,309,5718,315,5720,330,5768,330xm5899,314l5862,314,5845,395,5840,409,5809,409,5810,397,5810,391,5811,385,5826,314,5788,314,5772,392,5771,400,5771,402,5774,416,5783,428,5799,436,5823,439,5844,437,5862,429,5875,415,5883,395,5899,314xm6025,314l5990,314,5976,381,5976,381,5953,314,5915,314,5890,436,5926,436,5940,368,5940,368,5963,436,6000,436,6025,314xm6151,314l6115,314,6101,381,6101,381,6078,314,6041,314,6015,436,6051,436,6065,368,6065,368,6088,436,6125,436,6151,314xm6268,314l6166,314,6141,436,6242,436,6248,406,6185,406,6189,386,6252,386,6257,362,6194,362,6198,344,6261,344,6268,314xm6382,341l6380,329,6374,321,6362,316,6346,314,6344,314,6344,345,6344,360,6340,361,6340,386,6340,405,6331,407,6300,407,6305,384,6334,384,6340,386,6340,361,6337,362,6310,362,6313,343,6339,343,6344,345,6344,314,6283,314,6257,436,6328,436,6347,434,6363,427,6374,414,6375,407,6378,395,6378,384,6378,384,6371,373,6360,371,6360,370,6374,367,6378,362,6382,356,6382,343,6382,341xm6512,365l6508,342,6508,341,6497,324,6479,314,6474,314,6474,353,6474,365,6472,379,6467,393,6458,404,6444,409,6429,409,6425,398,6425,386,6427,372,6432,357,6441,346,6455,342,6470,342,6474,353,6474,314,6456,311,6428,317,6406,333,6392,357,6387,386,6391,409,6402,426,6420,436,6443,439,6471,433,6493,418,6498,409,6507,394,6512,365xm6555,348l6548,337,6548,337,6552,336,6555,335,6555,333,6555,326,6555,324,6551,322,6550,322,6550,327,6550,333,6547,333,6540,333,6540,326,6547,326,6550,327,6550,322,6535,322,6535,348,6540,348,6540,337,6543,337,6550,348,6555,348xm6568,321l6563,317,6561,316,6561,325,6561,346,6554,353,6534,353,6527,346,6527,325,6534,317,6554,317,6561,325,6561,316,6557,312,6532,312,6521,321,6521,349,6532,358,6557,358,6563,353,6568,349,6568,321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rPr>
          <w:b w:val="0"/>
          <w:sz w:val="7"/>
        </w:rPr>
      </w:pPr>
    </w:p>
    <w:p>
      <w:pPr>
        <w:spacing w:line="290" w:lineRule="auto" w:before="101"/>
        <w:ind w:left="775" w:right="773" w:firstLine="0"/>
        <w:jc w:val="center"/>
        <w:rPr>
          <w:b w:val="0"/>
          <w:sz w:val="14"/>
        </w:rPr>
      </w:pPr>
      <w:r>
        <w:rPr>
          <w:b w:val="0"/>
          <w:color w:val="231F20"/>
          <w:sz w:val="14"/>
        </w:rPr>
        <w:t>Gunnebokoncernen är en global ledare inom säkerhet som erbjuder innovativa produkter och tjänster för att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kontrollera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flödet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av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människor,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värdesaker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kontanter.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Genom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Gunnebos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två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affärsenheter;</w:t>
      </w:r>
      <w:r>
        <w:rPr>
          <w:b w:val="0"/>
          <w:color w:val="231F20"/>
          <w:spacing w:val="-7"/>
          <w:sz w:val="14"/>
        </w:rPr>
        <w:t> </w:t>
      </w:r>
      <w:r>
        <w:rPr>
          <w:b w:val="0"/>
          <w:color w:val="231F20"/>
          <w:sz w:val="14"/>
        </w:rPr>
        <w:t>Entrance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Control</w:t>
      </w:r>
      <w:r>
        <w:rPr>
          <w:b w:val="0"/>
          <w:color w:val="231F20"/>
          <w:spacing w:val="-8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Safe Storage erbjuder vi lösningar till kunder främst inom detaljhandel, kollektivtrafik, offentliga och kommersiella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byggnader,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industri-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högriskplatser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och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banker.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Gunnebo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Group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har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ca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3400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anställda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totalt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i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25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länder.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Med</w:t>
      </w:r>
      <w:r>
        <w:rPr>
          <w:b w:val="0"/>
          <w:color w:val="231F20"/>
          <w:spacing w:val="-1"/>
          <w:sz w:val="14"/>
        </w:rPr>
        <w:t> </w:t>
      </w:r>
      <w:r>
        <w:rPr>
          <w:b w:val="0"/>
          <w:color w:val="231F20"/>
          <w:sz w:val="14"/>
        </w:rPr>
        <w:t>10</w:t>
      </w:r>
      <w:r>
        <w:rPr>
          <w:b w:val="0"/>
          <w:color w:val="231F20"/>
          <w:spacing w:val="40"/>
          <w:sz w:val="14"/>
        </w:rPr>
        <w:t> </w:t>
      </w:r>
      <w:r>
        <w:rPr>
          <w:b w:val="0"/>
          <w:color w:val="231F20"/>
          <w:sz w:val="14"/>
        </w:rPr>
        <w:t>produktionsanläggningar tillgodoser vi våra kunder på cirka 120 marknader.</w:t>
      </w:r>
      <w:r>
        <w:rPr>
          <w:b w:val="0"/>
          <w:color w:val="231F20"/>
          <w:spacing w:val="-5"/>
          <w:sz w:val="14"/>
        </w:rPr>
        <w:t> </w:t>
      </w:r>
      <w:r>
        <w:rPr>
          <w:b w:val="0"/>
          <w:color w:val="231F20"/>
          <w:sz w:val="14"/>
        </w:rPr>
        <w:t>Tillsammans skapar vi en säkrare värld.</w:t>
      </w:r>
    </w:p>
    <w:p>
      <w:pPr>
        <w:pStyle w:val="BodyText"/>
        <w:spacing w:before="10"/>
        <w:rPr>
          <w:b w:val="0"/>
          <w:sz w:val="13"/>
        </w:rPr>
      </w:pPr>
      <w:r>
        <w:rPr/>
        <w:pict>
          <v:shape style="position:absolute;margin-left:197.007797pt;margin-top:10.15pt;width:201.3pt;height:.1pt;mso-position-horizontal-relative:page;mso-position-vertical-relative:paragraph;z-index:-15726592;mso-wrap-distance-left:0;mso-wrap-distance-right:0" id="docshape14" coordorigin="3940,203" coordsize="4026,0" path="m3940,203l7965,203e" filled="false" stroked="true" strokeweight=".25pt" strokecolor="#231f20">
            <v:path arrowok="t"/>
            <v:stroke dashstyle="solid"/>
            <w10:wrap type="topAndBottom"/>
          </v:shape>
        </w:pict>
      </w:r>
    </w:p>
    <w:sectPr>
      <w:pgSz w:w="11910" w:h="16840"/>
      <w:pgMar w:header="941" w:footer="0" w:top="20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eSans C5 SemiLight">
    <w:altName w:val="TheSans C5 SemiLight"/>
    <w:charset w:val="0"/>
    <w:family w:val="swiss"/>
    <w:pitch w:val="variable"/>
  </w:font>
  <w:font w:name="TheSans C5 Light">
    <w:altName w:val="TheSans C5 Light"/>
    <w:charset w:val="0"/>
    <w:family w:val="swiss"/>
    <w:pitch w:val="variable"/>
  </w:font>
  <w:font w:name="TheSans C5 Plain">
    <w:altName w:val="TheSans C5 Plain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1088275</wp:posOffset>
          </wp:positionH>
          <wp:positionV relativeFrom="page">
            <wp:posOffset>597603</wp:posOffset>
          </wp:positionV>
          <wp:extent cx="208419" cy="996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419" cy="9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2.074902pt;margin-top:56.891815pt;width:150.85pt;height:25.9pt;mso-position-horizontal-relative:page;mso-position-vertical-relative:page;z-index:-15780352" id="docshape1" coordorigin="1241,1138" coordsize="3017,518" path="m1424,1169l1241,1169,1241,1521,1424,1521,1424,1488,1282,1488,1282,1356,1413,1356,1413,1323,1282,1323,1282,1201,1424,1201,1424,1169xm1498,1262l1455,1262,1551,1521,1594,1521,1609,1481,1573,1481,1570,1470,1567,1458,1563,1446,1559,1433,1498,1262xm1692,1262l1650,1262,1588,1435,1584,1447,1581,1459,1577,1470,1574,1481,1609,1481,1692,1262xm1828,1257l1780,1268,1744,1296,1722,1339,1714,1393,1722,1452,1745,1493,1782,1518,1834,1526,1857,1525,1879,1521,1900,1517,1921,1510,1918,1493,1839,1493,1802,1487,1775,1469,1760,1437,1755,1391,1928,1391,1929,1378,1929,1362,1756,1362,1764,1330,1779,1307,1800,1292,1826,1287,1904,1287,1874,1266,1828,1257xm1916,1479l1896,1486,1877,1490,1858,1493,1839,1493,1918,1493,1916,1479xm1904,1287l1826,1287,1853,1292,1873,1307,1885,1330,1889,1362,1929,1362,1923,1322,1906,1289,1904,1287xm2033,1262l1994,1262,1994,1521,2033,1521,2033,1417,2039,1360,2051,1328,2028,1328,2027,1327,2029,1310,2031,1293,2033,1276,2033,1262xm2119,1258l2084,1261,2057,1276,2039,1300,2028,1328,2051,1328,2054,1320,2081,1299,2118,1296,2119,1258xm2139,1618l2135,1652,2149,1655,2162,1655,2201,1649,2233,1631,2240,1622,2154,1622,2139,1618xm2199,1262l2154,1262,2253,1521,2241,1551,2225,1585,2209,1607,2190,1618,2169,1622,2240,1622,2259,1597,2282,1546,2309,1474,2273,1474,2269,1459,2264,1445,2259,1429,2253,1411,2199,1262xm2389,1262l2346,1262,2299,1395,2292,1418,2284,1440,2278,1459,2274,1474,2309,1474,2389,1262xm2542,1259l2487,1269,2445,1297,2419,1342,2409,1403,2415,1454,2433,1493,2463,1517,2505,1526,2534,1521,2559,1509,2576,1493,2513,1493,2485,1487,2466,1469,2454,1439,2451,1400,2457,1350,2475,1316,2503,1296,2539,1290,2629,1290,2629,1261,2590,1261,2577,1260,2565,1259,2554,1259,2542,1259xm2629,1464l2594,1464,2595,1465,2593,1478,2591,1493,2591,1508,2590,1521,2629,1521,2629,1464xm2629,1290l2539,1290,2552,1290,2564,1291,2577,1293,2590,1296,2590,1384,2585,1425,2569,1460,2545,1484,2513,1493,2576,1493,2580,1489,2594,1464,2629,1464,2629,1290xm2629,1140l2590,1140,2590,1261,2629,1261,2629,1140xm2871,1289l2790,1289,2818,1293,2836,1305,2845,1325,2848,1353,2848,1369,2781,1375,2731,1393,2701,1421,2690,1457,2696,1486,2710,1507,2733,1521,2761,1526,2792,1521,2818,1508,2834,1494,2772,1494,2755,1491,2741,1482,2733,1468,2729,1451,2735,1431,2754,1414,2791,1402,2848,1397,2887,1397,2887,1348,2883,1310,2871,1289xm2888,1466l2853,1466,2851,1478,2850,1489,2850,1494,2850,1503,2850,1521,2889,1521,2888,1503,2888,1491,2888,1478,2888,1466xm2887,1397l2848,1397,2848,1405,2843,1437,2827,1466,2803,1486,2772,1494,2834,1494,2838,1489,2851,1466,2888,1466,2887,1397xm2795,1257l2771,1259,2748,1263,2725,1268,2704,1276,2711,1307,2730,1300,2750,1294,2771,1290,2790,1289,2871,1289,2867,1282,2838,1264,2795,1257xm2913,1618l2909,1652,2923,1655,2936,1655,2975,1649,3007,1631,3014,1622,2928,1622,2913,1618xm2973,1262l2928,1262,3027,1521,3015,1551,3000,1585,2983,1607,2964,1618,2943,1622,3014,1622,3033,1597,3056,1546,3083,1474,3048,1474,3043,1459,3039,1445,3033,1429,3027,1411,2973,1262xm3163,1262l3120,1262,3074,1395,3066,1418,3059,1440,3052,1459,3048,1474,3083,1474,3163,1262xm3213,1477l3207,1515,3225,1520,3244,1523,3264,1525,3285,1526,3339,1518,3379,1497,3384,1491,3288,1491,3268,1490,3249,1487,3230,1483,3213,1477xm3325,1164l3275,1171,3237,1191,3214,1221,3206,1259,3223,1312,3263,1343,3312,1364,3353,1389,3370,1428,3364,1457,3347,1476,3321,1487,3288,1491,3384,1491,3403,1464,3412,1424,3394,1371,3353,1339,3305,1317,3264,1293,3246,1255,3251,1231,3265,1213,3289,1202,3322,1198,3385,1198,3388,1171,3373,1168,3357,1166,3341,1165,3325,1164xm3385,1198l3322,1198,3338,1198,3353,1200,3369,1203,3383,1207,3385,1198xm3643,1289l3562,1289,3590,1293,3608,1305,3618,1325,3621,1353,3621,1369,3553,1375,3504,1393,3473,1421,3463,1457,3468,1486,3483,1507,3505,1521,3534,1526,3565,1521,3591,1508,3606,1494,3545,1494,3527,1491,3514,1482,3505,1468,3502,1451,3508,1431,3527,1414,3563,1402,3621,1397,3660,1397,3660,1348,3655,1310,3643,1289xm3660,1466l3625,1466,3624,1478,3623,1489,3623,1494,3623,1503,3622,1521,3661,1521,3660,1503,3660,1491,3660,1478,3660,1466xm3660,1397l3621,1397,3621,1405,3615,1437,3600,1466,3576,1486,3545,1494,3606,1494,3611,1489,3624,1466,3660,1466,3660,1397xm3567,1257l3543,1259,3520,1263,3498,1268,3476,1276,3484,1307,3503,1300,3523,1294,3543,1290,3562,1289,3643,1289,3640,1282,3611,1264,3567,1257xm4016,1257l3967,1268,3932,1296,3909,1339,3901,1393,3909,1452,3932,1493,3970,1518,4021,1526,4044,1525,4066,1521,4087,1517,4108,1510,4105,1493,4027,1493,3989,1487,3962,1469,3947,1437,3942,1391,4115,1391,4116,1378,4116,1362,3943,1362,3951,1330,3967,1307,3987,1292,4013,1287,4091,1287,4061,1266,4016,1257xm3801,1293l3761,1293,3761,1521,3801,1521,3801,1293xm4103,1479l4083,1486,4064,1490,4045,1493,4027,1493,4105,1493,4103,1479xm4091,1287l4013,1287,4040,1292,4060,1307,4072,1330,4076,1362,4116,1362,4111,1322,4093,1289,4091,1287xm3877,1262l3705,1262,3705,1293,3877,1293,3877,1262xm3860,1138l3819,1144,3788,1164,3768,1197,3761,1245,3761,1262,3801,1262,3801,1243,3804,1210,3814,1187,3832,1174,3858,1170,3899,1170,3902,1142,3889,1140,3881,1138,3872,1138,3860,1138xm3899,1170l3858,1170,3873,1171,3886,1173,3895,1174,3899,1175,3899,1170xm4204,1168l4188,1168,4178,1231,4189,1231,4195,1189,4196,1181,4208,1181,4204,1168xm4208,1181l4196,1181,4199,1192,4211,1231,4224,1231,4228,1219,4218,1219,4216,1208,4208,1181xm4251,1181l4239,1181,4241,1194,4246,1231,4258,1231,4251,1181xm4249,1168l4233,1168,4220,1209,4218,1219,4228,1219,4236,1191,4239,1181,4251,1181,4249,1168xm4155,1177l4143,1177,4143,1231,4155,1231,4155,1177xm4173,1168l4125,1168,4125,1177,4173,1177,4173,1168xe" filled="true" fillcolor="#2f393b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215607pt;margin-top:47.941315pt;width:107.8pt;height:32.15pt;mso-position-horizontal-relative:page;mso-position-vertical-relative:page;z-index:-15779840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heSans C5 SemiLight"/>
                    <w:sz w:val="22"/>
                  </w:rPr>
                </w:pPr>
                <w:r>
                  <w:rPr>
                    <w:rFonts w:ascii="TheSans C5 SemiLight"/>
                    <w:color w:val="231F20"/>
                    <w:spacing w:val="8"/>
                    <w:sz w:val="22"/>
                  </w:rPr>
                  <w:t>PRESSMEDDELANDE</w:t>
                </w:r>
              </w:p>
              <w:p>
                <w:pPr>
                  <w:spacing w:before="82"/>
                  <w:ind w:left="71" w:right="0" w:firstLine="0"/>
                  <w:jc w:val="left"/>
                  <w:rPr>
                    <w:b w:val="0"/>
                    <w:sz w:val="18"/>
                  </w:rPr>
                </w:pPr>
                <w:r>
                  <w:rPr>
                    <w:b w:val="0"/>
                    <w:color w:val="231F20"/>
                    <w:sz w:val="18"/>
                  </w:rPr>
                  <w:t>Göteborg</w:t>
                </w:r>
                <w:r>
                  <w:rPr>
                    <w:b w:val="0"/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b w:val="0"/>
                    <w:color w:val="231F20"/>
                    <w:sz w:val="18"/>
                  </w:rPr>
                  <w:t>22</w:t>
                </w:r>
                <w:r>
                  <w:rPr>
                    <w:b w:val="0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b w:val="0"/>
                    <w:color w:val="231F20"/>
                    <w:sz w:val="18"/>
                  </w:rPr>
                  <w:t>februari</w:t>
                </w:r>
                <w:r>
                  <w:rPr>
                    <w:b w:val="0"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b w:val="0"/>
                    <w:color w:val="231F20"/>
                    <w:spacing w:val="-4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608" w:hanging="154"/>
      </w:pPr>
      <w:rPr>
        <w:rFonts w:hint="default" w:ascii="TheSans C5 Plain" w:hAnsi="TheSans C5 Plain" w:eastAsia="TheSans C5 Plain" w:cs="TheSans C5 Plain"/>
        <w:w w:val="10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394" w:hanging="154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189" w:hanging="154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983" w:hanging="154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778" w:hanging="154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4572" w:hanging="154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367" w:hanging="154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161" w:hanging="154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6956" w:hanging="154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eSans C5 Light" w:hAnsi="TheSans C5 Light" w:eastAsia="TheSans C5 Light" w:cs="TheSans C5 Light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heSans C5 Light" w:hAnsi="TheSans C5 Light" w:eastAsia="TheSans C5 Light" w:cs="TheSans C5 Light"/>
      <w:sz w:val="20"/>
      <w:szCs w:val="20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613" w:right="644"/>
    </w:pPr>
    <w:rPr>
      <w:rFonts w:ascii="TheSans C5 SemiLight" w:hAnsi="TheSans C5 SemiLight" w:eastAsia="TheSans C5 SemiLight" w:cs="TheSans C5 SemiLight"/>
      <w:sz w:val="56"/>
      <w:szCs w:val="56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77"/>
      <w:ind w:left="608" w:right="897"/>
    </w:pPr>
    <w:rPr>
      <w:rFonts w:ascii="TheSans C5 Plain" w:hAnsi="TheSans C5 Plain" w:eastAsia="TheSans C5 Plain" w:cs="TheSans C5 Plain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http://www.store.everydaysafe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yperlink" Target="mailto:victoria@hannaliskapr.se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2023-02-22T12:00:38Z</dcterms:created>
  <dcterms:modified xsi:type="dcterms:W3CDTF">2023-02-22T12:00:38Z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17.0</vt:lpwstr>
  </property>
</Properties>
</file>